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30" w:rsidRPr="00A921F1" w:rsidRDefault="005B7E30" w:rsidP="005B7E30">
      <w:pPr>
        <w:tabs>
          <w:tab w:val="left" w:pos="6015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25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konsultacji społecznych projektu </w:t>
      </w:r>
    </w:p>
    <w:p w:rsidR="005B7E30" w:rsidRPr="00362531" w:rsidRDefault="005B7E30" w:rsidP="005B7E30">
      <w:pPr>
        <w:tabs>
          <w:tab w:val="left" w:pos="6015"/>
        </w:tabs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5B7E30" w:rsidRPr="005B7E30" w:rsidRDefault="005B7E30" w:rsidP="005B7E30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B7E3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Strategii </w:t>
      </w:r>
      <w:r w:rsidR="0018447D">
        <w:rPr>
          <w:rFonts w:ascii="Arial" w:eastAsia="Times New Roman" w:hAnsi="Arial" w:cs="Arial"/>
          <w:b/>
          <w:sz w:val="28"/>
          <w:szCs w:val="28"/>
          <w:lang w:eastAsia="pl-PL"/>
        </w:rPr>
        <w:t>R</w:t>
      </w:r>
      <w:r w:rsidRPr="005B7E30">
        <w:rPr>
          <w:rFonts w:ascii="Arial" w:eastAsia="Times New Roman" w:hAnsi="Arial" w:cs="Arial"/>
          <w:b/>
          <w:sz w:val="28"/>
          <w:szCs w:val="28"/>
          <w:lang w:eastAsia="pl-PL"/>
        </w:rPr>
        <w:t>ozwi</w:t>
      </w:r>
      <w:r w:rsidR="0018447D">
        <w:rPr>
          <w:rFonts w:ascii="Arial" w:eastAsia="Times New Roman" w:hAnsi="Arial" w:cs="Arial"/>
          <w:b/>
          <w:sz w:val="28"/>
          <w:szCs w:val="28"/>
          <w:lang w:eastAsia="pl-PL"/>
        </w:rPr>
        <w:t>ązywania Problemów S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połecznych P</w:t>
      </w:r>
      <w:r w:rsidRPr="005B7E30">
        <w:rPr>
          <w:rFonts w:ascii="Arial" w:eastAsia="Times New Roman" w:hAnsi="Arial" w:cs="Arial"/>
          <w:b/>
          <w:sz w:val="28"/>
          <w:szCs w:val="28"/>
          <w:lang w:eastAsia="pl-PL"/>
        </w:rPr>
        <w:t>owiatu Konińskiego na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B7E30">
        <w:rPr>
          <w:rFonts w:ascii="Arial" w:eastAsia="Times New Roman" w:hAnsi="Arial" w:cs="Arial"/>
          <w:b/>
          <w:sz w:val="28"/>
          <w:szCs w:val="28"/>
          <w:lang w:eastAsia="pl-PL"/>
        </w:rPr>
        <w:t>lata 2015 – 2022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</w:p>
    <w:p w:rsidR="005B7E30" w:rsidRPr="00362531" w:rsidRDefault="005B7E30" w:rsidP="005B7E30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B7E30" w:rsidRPr="00362531" w:rsidRDefault="005B7E30" w:rsidP="005B7E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2531">
        <w:rPr>
          <w:rFonts w:ascii="Arial" w:eastAsia="Times New Roman" w:hAnsi="Arial" w:cs="Arial"/>
          <w:sz w:val="20"/>
          <w:szCs w:val="20"/>
          <w:lang w:eastAsia="pl-PL"/>
        </w:rPr>
        <w:t xml:space="preserve">Wypełniony formularz </w:t>
      </w:r>
      <w:r w:rsidR="00BE6E23">
        <w:rPr>
          <w:rFonts w:ascii="Arial" w:eastAsia="Times New Roman" w:hAnsi="Arial" w:cs="Arial"/>
          <w:sz w:val="20"/>
          <w:szCs w:val="20"/>
          <w:lang w:eastAsia="pl-PL"/>
        </w:rPr>
        <w:t xml:space="preserve">konsultacji </w:t>
      </w:r>
      <w:r w:rsidRPr="00362531">
        <w:rPr>
          <w:rFonts w:ascii="Arial" w:eastAsia="Times New Roman" w:hAnsi="Arial" w:cs="Arial"/>
          <w:sz w:val="20"/>
          <w:szCs w:val="20"/>
          <w:lang w:eastAsia="pl-PL"/>
        </w:rPr>
        <w:t>należy przekazać:</w:t>
      </w:r>
    </w:p>
    <w:p w:rsidR="005B7E30" w:rsidRDefault="005B7E30" w:rsidP="005B7E30">
      <w:pPr>
        <w:numPr>
          <w:ilvl w:val="0"/>
          <w:numId w:val="1"/>
        </w:numPr>
        <w:spacing w:after="0" w:line="360" w:lineRule="auto"/>
        <w:ind w:left="993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62531">
        <w:rPr>
          <w:rFonts w:ascii="Arial" w:eastAsia="Times New Roman" w:hAnsi="Arial" w:cs="Arial"/>
          <w:sz w:val="20"/>
          <w:szCs w:val="20"/>
          <w:lang w:eastAsia="pl-PL"/>
        </w:rPr>
        <w:t xml:space="preserve">drogą elektroniczną na adres: </w:t>
      </w:r>
    </w:p>
    <w:p w:rsidR="005B7E30" w:rsidRPr="00362531" w:rsidRDefault="0018447D" w:rsidP="005B7E30">
      <w:pPr>
        <w:spacing w:after="0" w:line="360" w:lineRule="auto"/>
        <w:ind w:left="993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hyperlink r:id="rId5" w:history="1">
        <w:r w:rsidR="005B7E30" w:rsidRPr="00B3111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sekretariat@pcpr.konin.pl</w:t>
        </w:r>
      </w:hyperlink>
      <w:r w:rsidR="005B7E30" w:rsidRPr="00362531">
        <w:rPr>
          <w:rFonts w:ascii="Arial" w:eastAsia="Times New Roman" w:hAnsi="Arial" w:cs="Arial"/>
          <w:sz w:val="20"/>
          <w:szCs w:val="20"/>
          <w:lang w:eastAsia="pl-PL"/>
        </w:rPr>
        <w:t xml:space="preserve"> w tytule maila wpisując „Konsultacje społeczne”,</w:t>
      </w:r>
    </w:p>
    <w:p w:rsidR="005B7E30" w:rsidRDefault="005B7E30" w:rsidP="005B7E30">
      <w:pPr>
        <w:numPr>
          <w:ilvl w:val="0"/>
          <w:numId w:val="1"/>
        </w:numPr>
        <w:spacing w:after="0" w:line="360" w:lineRule="auto"/>
        <w:ind w:left="993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62531">
        <w:rPr>
          <w:rFonts w:ascii="Arial" w:eastAsia="Times New Roman" w:hAnsi="Arial" w:cs="Arial"/>
          <w:sz w:val="20"/>
          <w:szCs w:val="20"/>
          <w:lang w:eastAsia="pl-PL"/>
        </w:rPr>
        <w:t xml:space="preserve">drogą korespondencyjną na adres: </w:t>
      </w:r>
    </w:p>
    <w:p w:rsidR="005B7E30" w:rsidRPr="00362531" w:rsidRDefault="005B7E30" w:rsidP="005B7E30">
      <w:pPr>
        <w:spacing w:after="0" w:line="360" w:lineRule="auto"/>
        <w:ind w:left="993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362531">
        <w:rPr>
          <w:rFonts w:ascii="Arial" w:eastAsia="Times New Roman" w:hAnsi="Arial" w:cs="Arial"/>
          <w:sz w:val="20"/>
          <w:szCs w:val="20"/>
          <w:lang w:eastAsia="pl-PL"/>
        </w:rPr>
        <w:t xml:space="preserve">Powiatowe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Centrum Pomocy Rodzinie w Koninie </w:t>
      </w:r>
      <w:r w:rsidRPr="003625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B7E30" w:rsidRPr="00362531" w:rsidRDefault="00BE6E23" w:rsidP="005B7E30">
      <w:pPr>
        <w:spacing w:after="0" w:line="360" w:lineRule="auto"/>
        <w:ind w:left="993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Al. 1 Maja 9, 62-510 Konin.</w:t>
      </w:r>
    </w:p>
    <w:p w:rsidR="005B7E30" w:rsidRPr="00362531" w:rsidRDefault="005B7E30" w:rsidP="005B7E30">
      <w:pPr>
        <w:spacing w:after="0" w:line="360" w:lineRule="auto"/>
        <w:ind w:firstLine="709"/>
        <w:rPr>
          <w:rFonts w:ascii="Arial" w:eastAsia="Times New Roman" w:hAnsi="Arial" w:cs="Arial"/>
          <w:sz w:val="10"/>
          <w:szCs w:val="10"/>
          <w:lang w:eastAsia="pl-PL"/>
        </w:rPr>
      </w:pPr>
      <w:bookmarkStart w:id="0" w:name="_GoBack"/>
      <w:bookmarkEnd w:id="0"/>
    </w:p>
    <w:p w:rsidR="00BE6E23" w:rsidRDefault="00BE6E23" w:rsidP="005B7E30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</w:p>
    <w:p w:rsidR="005B7E30" w:rsidRPr="00362531" w:rsidRDefault="005B7E30" w:rsidP="005B7E30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362531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I  DANE OSOBOWE</w:t>
      </w:r>
    </w:p>
    <w:p w:rsidR="005B7E30" w:rsidRPr="00362531" w:rsidRDefault="005B7E30" w:rsidP="005B7E30">
      <w:pPr>
        <w:spacing w:after="0" w:line="360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437"/>
      </w:tblGrid>
      <w:tr w:rsidR="005B7E30" w:rsidRPr="00362531" w:rsidTr="005554A6">
        <w:trPr>
          <w:trHeight w:val="428"/>
        </w:trPr>
        <w:tc>
          <w:tcPr>
            <w:tcW w:w="2660" w:type="dxa"/>
            <w:vAlign w:val="center"/>
          </w:tcPr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552" w:type="dxa"/>
            <w:vAlign w:val="bottom"/>
          </w:tcPr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B7E30" w:rsidRPr="00362531" w:rsidTr="005554A6">
        <w:trPr>
          <w:trHeight w:val="435"/>
        </w:trPr>
        <w:tc>
          <w:tcPr>
            <w:tcW w:w="2660" w:type="dxa"/>
            <w:vAlign w:val="center"/>
          </w:tcPr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 / email:</w:t>
            </w:r>
          </w:p>
        </w:tc>
        <w:tc>
          <w:tcPr>
            <w:tcW w:w="6552" w:type="dxa"/>
            <w:vAlign w:val="bottom"/>
          </w:tcPr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5B7E30" w:rsidRPr="00362531" w:rsidTr="005554A6">
        <w:trPr>
          <w:trHeight w:val="435"/>
        </w:trPr>
        <w:tc>
          <w:tcPr>
            <w:tcW w:w="2660" w:type="dxa"/>
            <w:vMerge w:val="restart"/>
          </w:tcPr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Wyrażam opinię jako :</w:t>
            </w:r>
          </w:p>
        </w:tc>
        <w:tc>
          <w:tcPr>
            <w:tcW w:w="6552" w:type="dxa"/>
            <w:vAlign w:val="bottom"/>
          </w:tcPr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7E3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2EAC6" wp14:editId="2AF5814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19050</wp:posOffset>
                      </wp:positionV>
                      <wp:extent cx="104775" cy="104775"/>
                      <wp:effectExtent l="13335" t="10795" r="5715" b="825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E15B7" id="Prostokąt 2" o:spid="_x0000_s1026" style="position:absolute;margin-left:1.2pt;margin-top:1.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" strokecolor="#0d0d0d"/>
                  </w:pict>
                </mc:Fallback>
              </mc:AlternateContent>
            </w:r>
            <w:r w:rsidRPr="00362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osoba prywatna</w:t>
            </w:r>
          </w:p>
        </w:tc>
      </w:tr>
      <w:tr w:rsidR="005B7E30" w:rsidRPr="00362531" w:rsidTr="005554A6">
        <w:trPr>
          <w:trHeight w:val="874"/>
        </w:trPr>
        <w:tc>
          <w:tcPr>
            <w:tcW w:w="2660" w:type="dxa"/>
            <w:vMerge/>
            <w:vAlign w:val="bottom"/>
          </w:tcPr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52" w:type="dxa"/>
            <w:vAlign w:val="center"/>
          </w:tcPr>
          <w:p w:rsidR="005B7E30" w:rsidRPr="00362531" w:rsidRDefault="005B7E30" w:rsidP="005554A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7E3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C4D7E" wp14:editId="00E59B1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6985</wp:posOffset>
                      </wp:positionV>
                      <wp:extent cx="104775" cy="104775"/>
                      <wp:effectExtent l="8255" t="5080" r="10795" b="1397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B05E" id="Prostokąt 1" o:spid="_x0000_s1026" style="position:absolute;margin-left:1.55pt;margin-top:.5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" strokecolor="#0d0d0d"/>
                  </w:pict>
                </mc:Fallback>
              </mc:AlternateContent>
            </w:r>
            <w:r w:rsidRPr="00362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reprezentując </w:t>
            </w:r>
            <w:r w:rsidRPr="003625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(nazwa instytucji / organizacji)</w:t>
            </w:r>
            <w:r w:rsidRPr="00362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</w:tr>
    </w:tbl>
    <w:p w:rsidR="005B7E30" w:rsidRPr="00362531" w:rsidRDefault="005B7E30" w:rsidP="005B7E30">
      <w:pPr>
        <w:spacing w:after="0" w:line="36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:rsidR="00A921F1" w:rsidRDefault="00A921F1" w:rsidP="005B7E30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</w:p>
    <w:p w:rsidR="005B7E30" w:rsidRPr="00362531" w:rsidRDefault="005B7E30" w:rsidP="005B7E30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</w:pPr>
      <w:r w:rsidRPr="00362531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>II  ZGŁASZANE OPINIE, UWAGI I PROPOZYCJE</w:t>
      </w:r>
    </w:p>
    <w:p w:rsidR="005B7E30" w:rsidRPr="00362531" w:rsidRDefault="005B7E30" w:rsidP="005B7E30">
      <w:pPr>
        <w:spacing w:after="0" w:line="360" w:lineRule="auto"/>
        <w:ind w:left="1429"/>
        <w:jc w:val="both"/>
        <w:rPr>
          <w:rFonts w:ascii="Arial" w:eastAsia="Times New Roman" w:hAnsi="Arial" w:cs="Arial"/>
          <w:b/>
          <w:sz w:val="6"/>
          <w:szCs w:val="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2314"/>
        <w:gridCol w:w="851"/>
        <w:gridCol w:w="2551"/>
        <w:gridCol w:w="2830"/>
      </w:tblGrid>
      <w:tr w:rsidR="005B7E30" w:rsidRPr="00362531" w:rsidTr="005B7E30">
        <w:trPr>
          <w:trHeight w:val="801"/>
        </w:trPr>
        <w:tc>
          <w:tcPr>
            <w:tcW w:w="0" w:type="auto"/>
            <w:shd w:val="clear" w:color="auto" w:fill="CCCCFF"/>
            <w:vAlign w:val="center"/>
          </w:tcPr>
          <w:p w:rsidR="005B7E30" w:rsidRPr="00362531" w:rsidRDefault="005B7E30" w:rsidP="00555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4" w:type="dxa"/>
            <w:shd w:val="clear" w:color="auto" w:fill="CCCCFF"/>
            <w:vAlign w:val="center"/>
          </w:tcPr>
          <w:p w:rsidR="005B7E30" w:rsidRPr="005B7E30" w:rsidRDefault="005B7E30" w:rsidP="005B7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Zapis w </w:t>
            </w:r>
          </w:p>
          <w:p w:rsidR="005B7E30" w:rsidRPr="00362531" w:rsidRDefault="005B7E30" w:rsidP="005B7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Strategii integracji i rozwiązywania problemów społecznych Powiatu Konińskiego na lata 2015 – 2022</w:t>
            </w:r>
          </w:p>
        </w:tc>
        <w:tc>
          <w:tcPr>
            <w:tcW w:w="851" w:type="dxa"/>
            <w:shd w:val="clear" w:color="auto" w:fill="CCCCFF"/>
            <w:vAlign w:val="center"/>
          </w:tcPr>
          <w:p w:rsidR="005B7E30" w:rsidRPr="00362531" w:rsidRDefault="005B7E30" w:rsidP="00555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strony</w:t>
            </w:r>
          </w:p>
        </w:tc>
        <w:tc>
          <w:tcPr>
            <w:tcW w:w="2551" w:type="dxa"/>
            <w:shd w:val="clear" w:color="auto" w:fill="CCCCFF"/>
            <w:vAlign w:val="center"/>
          </w:tcPr>
          <w:p w:rsidR="005B7E30" w:rsidRPr="00362531" w:rsidRDefault="005B7E30" w:rsidP="00555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Sugerowana zmiana (propozycja zapisu)</w:t>
            </w:r>
          </w:p>
        </w:tc>
        <w:tc>
          <w:tcPr>
            <w:tcW w:w="2830" w:type="dxa"/>
            <w:shd w:val="clear" w:color="auto" w:fill="CCCCFF"/>
            <w:vAlign w:val="center"/>
          </w:tcPr>
          <w:p w:rsidR="005B7E30" w:rsidRPr="00362531" w:rsidRDefault="005B7E30" w:rsidP="00555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B7E3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Uzasadnienie </w:t>
            </w:r>
            <w:r w:rsidR="00A921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  <w:p w:rsidR="005B7E30" w:rsidRPr="00362531" w:rsidRDefault="005B7E30" w:rsidP="00555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B7E30" w:rsidRPr="00362531" w:rsidTr="005B7E30">
        <w:trPr>
          <w:trHeight w:val="464"/>
        </w:trPr>
        <w:tc>
          <w:tcPr>
            <w:tcW w:w="0" w:type="auto"/>
            <w:vAlign w:val="center"/>
          </w:tcPr>
          <w:p w:rsidR="005B7E30" w:rsidRPr="00362531" w:rsidRDefault="005B7E30" w:rsidP="00555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4" w:type="dxa"/>
          </w:tcPr>
          <w:p w:rsidR="005B7E30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Pr="0036253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B7E30" w:rsidRPr="00362531" w:rsidTr="005B7E30">
        <w:tc>
          <w:tcPr>
            <w:tcW w:w="0" w:type="auto"/>
            <w:vAlign w:val="center"/>
          </w:tcPr>
          <w:p w:rsidR="005B7E30" w:rsidRPr="00362531" w:rsidRDefault="005B7E30" w:rsidP="00555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14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B7E30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Pr="0036253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B7E30" w:rsidRPr="00362531" w:rsidTr="005B7E30">
        <w:tc>
          <w:tcPr>
            <w:tcW w:w="0" w:type="auto"/>
            <w:vAlign w:val="center"/>
          </w:tcPr>
          <w:p w:rsidR="005B7E30" w:rsidRPr="00362531" w:rsidRDefault="005B7E30" w:rsidP="005554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5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314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B7E30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921F1" w:rsidRPr="00362531" w:rsidRDefault="00A921F1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</w:tcPr>
          <w:p w:rsidR="005B7E30" w:rsidRPr="00362531" w:rsidRDefault="005B7E30" w:rsidP="005554A6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5B7E30" w:rsidRPr="00362531" w:rsidRDefault="005B7E30" w:rsidP="005B7E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2531">
        <w:rPr>
          <w:rFonts w:ascii="Arial" w:eastAsia="Times New Roman" w:hAnsi="Arial" w:cs="Arial"/>
          <w:sz w:val="18"/>
          <w:szCs w:val="18"/>
          <w:lang w:eastAsia="pl-PL"/>
        </w:rPr>
        <w:t>* W procesie konsultacji będą uwzględniane jedynie propozycje zmian oraz uwagi, które zostaną uzasadnione.</w:t>
      </w:r>
    </w:p>
    <w:p w:rsidR="005B7E30" w:rsidRPr="00362531" w:rsidRDefault="005B7E30" w:rsidP="005B7E30">
      <w:pPr>
        <w:spacing w:after="0" w:line="240" w:lineRule="auto"/>
        <w:ind w:right="565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B7E30" w:rsidRDefault="005B7E30" w:rsidP="005B7E30">
      <w:pPr>
        <w:tabs>
          <w:tab w:val="left" w:pos="9072"/>
        </w:tabs>
        <w:spacing w:after="0" w:line="240" w:lineRule="auto"/>
        <w:ind w:right="565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6253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</w:t>
      </w:r>
    </w:p>
    <w:p w:rsidR="005B7E30" w:rsidRDefault="005B7E30" w:rsidP="005B7E30">
      <w:pPr>
        <w:tabs>
          <w:tab w:val="left" w:pos="9072"/>
        </w:tabs>
        <w:spacing w:after="0" w:line="240" w:lineRule="auto"/>
        <w:ind w:right="565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B7E30" w:rsidRDefault="005B7E30" w:rsidP="005B7E30">
      <w:pPr>
        <w:tabs>
          <w:tab w:val="left" w:pos="9072"/>
        </w:tabs>
        <w:spacing w:after="0" w:line="240" w:lineRule="auto"/>
        <w:ind w:right="565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B7E30" w:rsidRPr="00D85230" w:rsidTr="00A921F1">
        <w:tc>
          <w:tcPr>
            <w:tcW w:w="9062" w:type="dxa"/>
            <w:shd w:val="clear" w:color="auto" w:fill="C6D9F1"/>
            <w:vAlign w:val="center"/>
          </w:tcPr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230">
              <w:rPr>
                <w:rFonts w:ascii="Arial" w:hAnsi="Arial" w:cs="Arial"/>
                <w:b/>
                <w:sz w:val="20"/>
                <w:szCs w:val="20"/>
              </w:rPr>
              <w:t>Proponuję uzupełnienie analizy SWOT (mocne / słabe strony, szanse / zagrożenia) w następującym zakresie:</w:t>
            </w: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7E30" w:rsidRPr="00D85230" w:rsidTr="00A921F1">
        <w:tc>
          <w:tcPr>
            <w:tcW w:w="9062" w:type="dxa"/>
          </w:tcPr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Pr="00D85230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E30" w:rsidRPr="00D85230" w:rsidTr="00A921F1">
        <w:tc>
          <w:tcPr>
            <w:tcW w:w="9062" w:type="dxa"/>
            <w:shd w:val="clear" w:color="auto" w:fill="C6D9F1"/>
          </w:tcPr>
          <w:p w:rsidR="005B7E30" w:rsidRPr="00D85230" w:rsidRDefault="005B7E30" w:rsidP="005554A6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7E30" w:rsidRDefault="005B7E30" w:rsidP="005554A6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5230">
              <w:rPr>
                <w:rFonts w:ascii="Arial" w:hAnsi="Arial" w:cs="Arial"/>
                <w:b/>
                <w:sz w:val="20"/>
                <w:szCs w:val="20"/>
              </w:rPr>
              <w:t xml:space="preserve">Proponuję uzupełnić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część programową o następujące cele operacyjne, szczegółowe, </w:t>
            </w:r>
            <w:r w:rsidR="00A921F1">
              <w:rPr>
                <w:rFonts w:ascii="Arial" w:hAnsi="Arial" w:cs="Arial"/>
                <w:b/>
                <w:sz w:val="20"/>
                <w:szCs w:val="20"/>
              </w:rPr>
              <w:t>działania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E30" w:rsidRPr="00D85230" w:rsidTr="00A921F1">
        <w:tc>
          <w:tcPr>
            <w:tcW w:w="9062" w:type="dxa"/>
          </w:tcPr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tabs>
                <w:tab w:val="left" w:pos="276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230">
              <w:rPr>
                <w:rFonts w:ascii="Arial" w:hAnsi="Arial" w:cs="Arial"/>
                <w:sz w:val="20"/>
                <w:szCs w:val="20"/>
              </w:rPr>
              <w:tab/>
            </w:r>
          </w:p>
          <w:p w:rsidR="005B7E30" w:rsidRPr="00D85230" w:rsidRDefault="005B7E30" w:rsidP="005554A6">
            <w:pPr>
              <w:pStyle w:val="Akapitzlist"/>
              <w:tabs>
                <w:tab w:val="left" w:pos="276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tabs>
                <w:tab w:val="left" w:pos="276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tabs>
                <w:tab w:val="left" w:pos="2763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1F1" w:rsidRPr="00D85230" w:rsidRDefault="00A921F1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E30" w:rsidRPr="00D85230" w:rsidRDefault="005B7E30" w:rsidP="005554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E30" w:rsidRDefault="005B7E30" w:rsidP="005B7E30">
      <w:pPr>
        <w:tabs>
          <w:tab w:val="left" w:pos="9072"/>
        </w:tabs>
        <w:spacing w:after="0" w:line="240" w:lineRule="auto"/>
        <w:ind w:right="565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5B7E30" w:rsidRPr="00362531" w:rsidRDefault="005B7E30" w:rsidP="005B7E30">
      <w:pPr>
        <w:tabs>
          <w:tab w:val="left" w:pos="9072"/>
        </w:tabs>
        <w:spacing w:after="0" w:line="240" w:lineRule="auto"/>
        <w:ind w:right="565" w:firstLine="708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36253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Pr="00362531">
        <w:rPr>
          <w:rFonts w:ascii="Arial" w:eastAsia="Times New Roman" w:hAnsi="Arial" w:cs="Arial"/>
          <w:b/>
          <w:i/>
          <w:sz w:val="20"/>
          <w:szCs w:val="20"/>
          <w:lang w:eastAsia="pl-PL"/>
        </w:rPr>
        <w:t>Dziękujemy za poświęcony czas i udział w konsultacjach</w:t>
      </w:r>
    </w:p>
    <w:p w:rsidR="007779F9" w:rsidRPr="005B7E30" w:rsidRDefault="007779F9"/>
    <w:sectPr w:rsidR="007779F9" w:rsidRPr="005B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A2959"/>
    <w:multiLevelType w:val="hybridMultilevel"/>
    <w:tmpl w:val="02EC758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0"/>
    <w:rsid w:val="000476A3"/>
    <w:rsid w:val="0018447D"/>
    <w:rsid w:val="005B7E30"/>
    <w:rsid w:val="007779F9"/>
    <w:rsid w:val="00A921F1"/>
    <w:rsid w:val="00B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CEBCB-2223-499F-AF75-4469B6E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B7E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B7E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cpr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Nowak</dc:creator>
  <cp:keywords/>
  <dc:description/>
  <cp:lastModifiedBy>Szymon Nowak</cp:lastModifiedBy>
  <cp:revision>2</cp:revision>
  <cp:lastPrinted>2015-04-02T10:17:00Z</cp:lastPrinted>
  <dcterms:created xsi:type="dcterms:W3CDTF">2015-04-02T09:53:00Z</dcterms:created>
  <dcterms:modified xsi:type="dcterms:W3CDTF">2015-04-03T08:36:00Z</dcterms:modified>
</cp:coreProperties>
</file>